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71" w:rsidRDefault="003F1071" w:rsidP="003F1071">
      <w:pPr>
        <w:pStyle w:val="Citation"/>
        <w:rPr>
          <w:spacing w:val="4"/>
        </w:rPr>
      </w:pPr>
      <w:proofErr w:type="spellStart"/>
      <w:r>
        <w:rPr>
          <w:spacing w:val="4"/>
        </w:rPr>
        <w:t>Tanveer</w:t>
      </w:r>
      <w:proofErr w:type="spellEnd"/>
      <w:r>
        <w:rPr>
          <w:spacing w:val="4"/>
        </w:rPr>
        <w:t xml:space="preserve"> A, </w:t>
      </w:r>
      <w:proofErr w:type="spellStart"/>
      <w:r>
        <w:rPr>
          <w:spacing w:val="4"/>
        </w:rPr>
        <w:t>Andrabi</w:t>
      </w:r>
      <w:proofErr w:type="spellEnd"/>
      <w:r>
        <w:rPr>
          <w:spacing w:val="4"/>
        </w:rPr>
        <w:t xml:space="preserve"> SA, </w:t>
      </w:r>
      <w:proofErr w:type="spellStart"/>
      <w:r>
        <w:rPr>
          <w:spacing w:val="4"/>
        </w:rPr>
        <w:t>Sundaramurthy</w:t>
      </w:r>
      <w:proofErr w:type="spellEnd"/>
      <w:r>
        <w:rPr>
          <w:spacing w:val="4"/>
        </w:rPr>
        <w:t xml:space="preserve"> S. Laparoscopy in iatrogenic </w:t>
      </w:r>
      <w:proofErr w:type="spellStart"/>
      <w:r>
        <w:rPr>
          <w:spacing w:val="4"/>
        </w:rPr>
        <w:t>colonoscopic</w:t>
      </w:r>
      <w:proofErr w:type="spellEnd"/>
      <w:r>
        <w:rPr>
          <w:spacing w:val="4"/>
        </w:rPr>
        <w:t xml:space="preserve"> perforation: A case report and literature review. Case Rep </w:t>
      </w:r>
      <w:proofErr w:type="spellStart"/>
      <w:r>
        <w:rPr>
          <w:spacing w:val="4"/>
        </w:rPr>
        <w:t>Int</w:t>
      </w:r>
      <w:proofErr w:type="spellEnd"/>
      <w:r>
        <w:rPr>
          <w:spacing w:val="4"/>
        </w:rPr>
        <w:t xml:space="preserve"> 2018</w:t>
      </w:r>
      <w:proofErr w:type="gramStart"/>
      <w:r>
        <w:rPr>
          <w:spacing w:val="4"/>
        </w:rPr>
        <w:t>;7:100051Z06AT2018</w:t>
      </w:r>
      <w:proofErr w:type="gramEnd"/>
      <w:r>
        <w:rPr>
          <w:spacing w:val="4"/>
        </w:rPr>
        <w:t>.</w:t>
      </w:r>
    </w:p>
    <w:p w:rsidR="002D3204" w:rsidRDefault="003F1071"/>
    <w:sectPr w:rsidR="002D3204" w:rsidSect="009F488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071"/>
    <w:rsid w:val="003F1071"/>
    <w:rsid w:val="00893E0A"/>
    <w:rsid w:val="009D5F65"/>
    <w:rsid w:val="00CC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next w:val="Normal"/>
    <w:uiPriority w:val="99"/>
    <w:rsid w:val="003F1071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Georgia" w:hAnsi="Georgia" w:cs="Georgia"/>
      <w:color w:val="00000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ACCOUNTPC04</dc:creator>
  <cp:lastModifiedBy>ACCOUNTPC04</cp:lastModifiedBy>
  <cp:revision>1</cp:revision>
  <dcterms:created xsi:type="dcterms:W3CDTF">2018-10-15T06:28:00Z</dcterms:created>
  <dcterms:modified xsi:type="dcterms:W3CDTF">2018-10-15T06:29:00Z</dcterms:modified>
</cp:coreProperties>
</file>