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E6E" w:rsidRPr="001E66F1" w:rsidRDefault="001E66F1" w:rsidP="001E66F1">
      <w:pPr>
        <w:jc w:val="both"/>
        <w:rPr>
          <w:sz w:val="24"/>
          <w:szCs w:val="24"/>
        </w:rPr>
      </w:pPr>
      <w:r w:rsidRPr="001E66F1">
        <w:rPr>
          <w:sz w:val="24"/>
          <w:szCs w:val="24"/>
        </w:rPr>
        <w:t xml:space="preserve">Conrad C, </w:t>
      </w:r>
      <w:proofErr w:type="spellStart"/>
      <w:r w:rsidRPr="001E66F1">
        <w:rPr>
          <w:sz w:val="24"/>
          <w:szCs w:val="24"/>
        </w:rPr>
        <w:t>Staub</w:t>
      </w:r>
      <w:proofErr w:type="spellEnd"/>
      <w:r w:rsidRPr="001E66F1">
        <w:rPr>
          <w:sz w:val="24"/>
          <w:szCs w:val="24"/>
        </w:rPr>
        <w:t xml:space="preserve"> G, Braun D, Theiler L. Locked-in on Bora Bora—Chikungunya triggered Bickerstaff’s encephalitis mimicking brain death in French Polynesia. Case Rep </w:t>
      </w:r>
      <w:proofErr w:type="spellStart"/>
      <w:r w:rsidRPr="001E66F1">
        <w:rPr>
          <w:sz w:val="24"/>
          <w:szCs w:val="24"/>
        </w:rPr>
        <w:t>Int</w:t>
      </w:r>
      <w:proofErr w:type="spellEnd"/>
      <w:r w:rsidRPr="001E66F1">
        <w:rPr>
          <w:sz w:val="24"/>
          <w:szCs w:val="24"/>
        </w:rPr>
        <w:t xml:space="preserve"> 2020</w:t>
      </w:r>
      <w:proofErr w:type="gramStart"/>
      <w:r w:rsidRPr="001E66F1">
        <w:rPr>
          <w:sz w:val="24"/>
          <w:szCs w:val="24"/>
        </w:rPr>
        <w:t>;9:100074Z06CC2020</w:t>
      </w:r>
      <w:proofErr w:type="gramEnd"/>
      <w:r w:rsidRPr="001E66F1">
        <w:rPr>
          <w:sz w:val="24"/>
          <w:szCs w:val="24"/>
        </w:rPr>
        <w:t>.</w:t>
      </w:r>
      <w:bookmarkStart w:id="0" w:name="_GoBack"/>
      <w:bookmarkEnd w:id="0"/>
    </w:p>
    <w:sectPr w:rsidR="00933E6E" w:rsidRPr="001E66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6F1"/>
    <w:rsid w:val="001E66F1"/>
    <w:rsid w:val="00933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E66F1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E66F1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Accountpc03</dc:creator>
  <cp:lastModifiedBy>Accountpc03</cp:lastModifiedBy>
  <cp:revision>1</cp:revision>
  <dcterms:created xsi:type="dcterms:W3CDTF">2020-02-04T06:53:00Z</dcterms:created>
  <dcterms:modified xsi:type="dcterms:W3CDTF">2020-02-04T06:53:00Z</dcterms:modified>
</cp:coreProperties>
</file>