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7" w:rsidRPr="00820828" w:rsidRDefault="00820828" w:rsidP="0082082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820828">
        <w:rPr>
          <w:sz w:val="24"/>
          <w:szCs w:val="24"/>
        </w:rPr>
        <w:t xml:space="preserve">Jensen R, Henderson AG. Emergent use of a central venous catheter placed in the internal mammary vein. Case Rep </w:t>
      </w:r>
      <w:proofErr w:type="spellStart"/>
      <w:r w:rsidRPr="00820828">
        <w:rPr>
          <w:sz w:val="24"/>
          <w:szCs w:val="24"/>
        </w:rPr>
        <w:t>Int</w:t>
      </w:r>
      <w:proofErr w:type="spellEnd"/>
      <w:r w:rsidRPr="00820828">
        <w:rPr>
          <w:sz w:val="24"/>
          <w:szCs w:val="24"/>
        </w:rPr>
        <w:t xml:space="preserve"> 2024</w:t>
      </w:r>
      <w:proofErr w:type="gramStart"/>
      <w:r w:rsidRPr="00820828">
        <w:rPr>
          <w:sz w:val="24"/>
          <w:szCs w:val="24"/>
        </w:rPr>
        <w:t>;13</w:t>
      </w:r>
      <w:proofErr w:type="gramEnd"/>
      <w:r w:rsidRPr="00820828">
        <w:rPr>
          <w:sz w:val="24"/>
          <w:szCs w:val="24"/>
        </w:rPr>
        <w:t>(1):12–15.</w:t>
      </w:r>
    </w:p>
    <w:sectPr w:rsidR="00C63F17" w:rsidRPr="00820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28"/>
    <w:rsid w:val="00820828"/>
    <w:rsid w:val="00C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82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082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2024-06-13T06:23:00Z</dcterms:created>
  <dcterms:modified xsi:type="dcterms:W3CDTF">2024-06-13T06:24:00Z</dcterms:modified>
</cp:coreProperties>
</file>